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26A0" w14:textId="77777777" w:rsidR="00E162AF" w:rsidRDefault="00342B59" w:rsidP="00E16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 </w:t>
      </w:r>
      <w:r w:rsidR="00E162AF">
        <w:rPr>
          <w:rFonts w:ascii="Times New Roman" w:eastAsia="Times New Roman" w:hAnsi="Times New Roman" w:cs="Times New Roman"/>
          <w:b/>
          <w:noProof/>
          <w:color w:val="1D1D1D"/>
          <w:sz w:val="24"/>
          <w:szCs w:val="24"/>
        </w:rPr>
        <w:drawing>
          <wp:inline distT="0" distB="0" distL="0" distR="0" wp14:anchorId="64989A33" wp14:editId="4D609215">
            <wp:extent cx="1247775" cy="1011240"/>
            <wp:effectExtent l="19050" t="0" r="9525" b="0"/>
            <wp:docPr id="2" name="Picture 0" descr="PYB 3 -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B 3 - Squa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47FB9" w14:textId="77777777" w:rsidR="00E162AF" w:rsidRPr="00377A2C" w:rsidRDefault="00E162AF" w:rsidP="00E162A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1D1D"/>
          <w:sz w:val="24"/>
          <w:szCs w:val="24"/>
        </w:rPr>
      </w:pPr>
      <w:r w:rsidRPr="00377A2C">
        <w:rPr>
          <w:rFonts w:eastAsia="Times New Roman" w:cstheme="minorHAnsi"/>
          <w:b/>
          <w:color w:val="1D1D1D"/>
          <w:sz w:val="24"/>
          <w:szCs w:val="24"/>
        </w:rPr>
        <w:t xml:space="preserve">Portland </w:t>
      </w:r>
      <w:proofErr w:type="spellStart"/>
      <w:r w:rsidRPr="00377A2C">
        <w:rPr>
          <w:rFonts w:eastAsia="Times New Roman" w:cstheme="minorHAnsi"/>
          <w:b/>
          <w:color w:val="1D1D1D"/>
          <w:sz w:val="24"/>
          <w:szCs w:val="24"/>
        </w:rPr>
        <w:t>YouthBuilders</w:t>
      </w:r>
      <w:proofErr w:type="spellEnd"/>
      <w:r w:rsidRPr="00377A2C">
        <w:rPr>
          <w:rFonts w:eastAsia="Times New Roman" w:cstheme="minorHAnsi"/>
          <w:b/>
          <w:color w:val="1D1D1D"/>
          <w:sz w:val="24"/>
          <w:szCs w:val="24"/>
        </w:rPr>
        <w:t xml:space="preserve"> Program and Admissions Overview</w:t>
      </w:r>
    </w:p>
    <w:p w14:paraId="5CD4AD81" w14:textId="77777777" w:rsidR="00E162AF" w:rsidRPr="00377A2C" w:rsidRDefault="00E162AF" w:rsidP="00E162AF">
      <w:pPr>
        <w:shd w:val="clear" w:color="auto" w:fill="FFFFFF"/>
        <w:spacing w:after="0" w:line="240" w:lineRule="auto"/>
        <w:rPr>
          <w:rFonts w:eastAsia="Times New Roman" w:cstheme="minorHAnsi"/>
          <w:b/>
          <w:color w:val="1D1D1D"/>
          <w:sz w:val="24"/>
          <w:szCs w:val="24"/>
        </w:rPr>
      </w:pPr>
    </w:p>
    <w:p w14:paraId="66110AC6" w14:textId="77777777" w:rsidR="00E162AF" w:rsidRPr="00377A2C" w:rsidRDefault="00E162AF" w:rsidP="00D27FD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1D1D1D"/>
          <w:sz w:val="24"/>
          <w:szCs w:val="24"/>
        </w:rPr>
        <w:t>Portland </w:t>
      </w:r>
      <w:proofErr w:type="spellStart"/>
      <w:r w:rsidRPr="00377A2C">
        <w:rPr>
          <w:rFonts w:eastAsia="Times New Roman" w:cstheme="minorHAnsi"/>
          <w:color w:val="1D1D1D"/>
          <w:sz w:val="24"/>
          <w:szCs w:val="24"/>
        </w:rPr>
        <w:t>YouthBuilders</w:t>
      </w:r>
      <w:proofErr w:type="spellEnd"/>
      <w:r w:rsidRPr="00377A2C">
        <w:rPr>
          <w:rFonts w:eastAsia="Times New Roman" w:cstheme="minorHAnsi"/>
          <w:color w:val="1D1D1D"/>
          <w:sz w:val="24"/>
          <w:szCs w:val="24"/>
        </w:rPr>
        <w:t xml:space="preserve"> (PYB) is a high school completion and job training program for young people who are ready to earn their GED or diploma, launch their careers, and change their lives. </w:t>
      </w:r>
      <w:r w:rsidR="00470A00" w:rsidRPr="00377A2C">
        <w:rPr>
          <w:rFonts w:eastAsia="Times New Roman" w:cstheme="minorHAnsi"/>
          <w:color w:val="222222"/>
          <w:sz w:val="24"/>
          <w:szCs w:val="24"/>
        </w:rPr>
        <w:t>PYB serves very low income young people, aged 17 to 24 years old, who face multiple and serious barriers to academic achievement and career success. </w:t>
      </w:r>
      <w:r w:rsidR="005B696C">
        <w:rPr>
          <w:rFonts w:eastAsia="Times New Roman" w:cstheme="minorHAnsi"/>
          <w:color w:val="222222"/>
          <w:sz w:val="24"/>
          <w:szCs w:val="24"/>
        </w:rPr>
        <w:t>Young</w:t>
      </w:r>
      <w:r w:rsidR="00470A00" w:rsidRPr="00377A2C">
        <w:rPr>
          <w:rFonts w:eastAsia="Times New Roman" w:cstheme="minorHAnsi"/>
          <w:color w:val="222222"/>
          <w:sz w:val="24"/>
          <w:szCs w:val="24"/>
        </w:rPr>
        <w:t xml:space="preserve"> people entering PYB have been referred by their </w:t>
      </w:r>
      <w:r w:rsidR="00804B4F">
        <w:rPr>
          <w:rFonts w:eastAsia="Times New Roman" w:cstheme="minorHAnsi"/>
          <w:color w:val="222222"/>
          <w:sz w:val="24"/>
          <w:szCs w:val="24"/>
        </w:rPr>
        <w:t>school districts</w:t>
      </w:r>
      <w:r w:rsidR="00470A00" w:rsidRPr="00377A2C">
        <w:rPr>
          <w:rFonts w:eastAsia="Times New Roman" w:cstheme="minorHAnsi"/>
          <w:color w:val="222222"/>
          <w:sz w:val="24"/>
          <w:szCs w:val="24"/>
        </w:rPr>
        <w:t xml:space="preserve"> or have already dropped out of high school.  </w:t>
      </w:r>
      <w:r w:rsidRPr="00377A2C">
        <w:rPr>
          <w:rFonts w:eastAsia="Times New Roman" w:cstheme="minorHAnsi"/>
          <w:color w:val="1D1D1D"/>
          <w:sz w:val="24"/>
          <w:szCs w:val="24"/>
        </w:rPr>
        <w:t>At no cost to students, the PYB program includes: </w:t>
      </w:r>
    </w:p>
    <w:p w14:paraId="36D730C3" w14:textId="77777777" w:rsidR="00E162AF" w:rsidRPr="00377A2C" w:rsidRDefault="00E162AF" w:rsidP="00D27FD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1A1A1A"/>
          <w:sz w:val="24"/>
          <w:szCs w:val="24"/>
        </w:rPr>
        <w:t> </w:t>
      </w:r>
    </w:p>
    <w:p w14:paraId="787672B7" w14:textId="77777777" w:rsidR="00E162AF" w:rsidRPr="00377A2C" w:rsidRDefault="00E162AF" w:rsidP="00D2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1D1D1D"/>
          <w:sz w:val="24"/>
          <w:szCs w:val="24"/>
        </w:rPr>
        <w:t>Academic instruction in small classes leading to a GED or high school diploma</w:t>
      </w:r>
    </w:p>
    <w:p w14:paraId="731BDA6D" w14:textId="77777777" w:rsidR="00E162AF" w:rsidRPr="00377A2C" w:rsidRDefault="00E162AF" w:rsidP="00D2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1D1D1D"/>
          <w:sz w:val="24"/>
          <w:szCs w:val="24"/>
        </w:rPr>
        <w:t xml:space="preserve">Hands-on job training in technology or construction </w:t>
      </w:r>
      <w:r w:rsidR="005B696C">
        <w:rPr>
          <w:rFonts w:eastAsia="Times New Roman" w:cstheme="minorHAnsi"/>
          <w:color w:val="1D1D1D"/>
          <w:sz w:val="24"/>
          <w:szCs w:val="24"/>
        </w:rPr>
        <w:t>leading to</w:t>
      </w:r>
      <w:r w:rsidRPr="00377A2C">
        <w:rPr>
          <w:rFonts w:eastAsia="Times New Roman" w:cstheme="minorHAnsi"/>
          <w:color w:val="1D1D1D"/>
          <w:sz w:val="24"/>
          <w:szCs w:val="24"/>
        </w:rPr>
        <w:t xml:space="preserve"> industry-recognized certifications</w:t>
      </w:r>
    </w:p>
    <w:p w14:paraId="0E9782DC" w14:textId="77777777" w:rsidR="00E162AF" w:rsidRPr="00377A2C" w:rsidRDefault="00E162AF" w:rsidP="00D2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1D1D1D"/>
          <w:sz w:val="24"/>
          <w:szCs w:val="24"/>
        </w:rPr>
        <w:t>Preparation for college, apprenticeship, and career-path employment</w:t>
      </w:r>
    </w:p>
    <w:p w14:paraId="6583DDC1" w14:textId="77777777" w:rsidR="00E162AF" w:rsidRPr="00377A2C" w:rsidRDefault="00E162AF" w:rsidP="00D2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1D1D1D"/>
          <w:sz w:val="24"/>
          <w:szCs w:val="24"/>
        </w:rPr>
        <w:t>Individualized counseling, career coaching, and wrap-around support</w:t>
      </w:r>
    </w:p>
    <w:p w14:paraId="0EDF18EC" w14:textId="77777777" w:rsidR="005B696C" w:rsidRPr="005B696C" w:rsidRDefault="005B696C" w:rsidP="00D2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1D1D1D"/>
          <w:sz w:val="24"/>
          <w:szCs w:val="24"/>
        </w:rPr>
        <w:t>Needs-based financial assistance, f</w:t>
      </w:r>
      <w:r w:rsidR="00E162AF" w:rsidRPr="00377A2C">
        <w:rPr>
          <w:rFonts w:eastAsia="Times New Roman" w:cstheme="minorHAnsi"/>
          <w:color w:val="1D1D1D"/>
          <w:sz w:val="24"/>
          <w:szCs w:val="24"/>
        </w:rPr>
        <w:t>ree bus pass</w:t>
      </w:r>
      <w:r>
        <w:rPr>
          <w:rFonts w:eastAsia="Times New Roman" w:cstheme="minorHAnsi"/>
          <w:color w:val="1D1D1D"/>
          <w:sz w:val="24"/>
          <w:szCs w:val="24"/>
        </w:rPr>
        <w:t>,</w:t>
      </w:r>
      <w:r w:rsidR="00E162AF" w:rsidRPr="00377A2C">
        <w:rPr>
          <w:rFonts w:eastAsia="Times New Roman" w:cstheme="minorHAnsi"/>
          <w:color w:val="1D1D1D"/>
          <w:sz w:val="24"/>
          <w:szCs w:val="24"/>
        </w:rPr>
        <w:t xml:space="preserve"> and small financial bonuses for achievement</w:t>
      </w:r>
      <w:r w:rsidR="00396FD7" w:rsidRPr="00377A2C">
        <w:rPr>
          <w:rFonts w:eastAsia="Times New Roman" w:cstheme="minorHAnsi"/>
          <w:color w:val="1D1D1D"/>
          <w:sz w:val="24"/>
          <w:szCs w:val="24"/>
        </w:rPr>
        <w:t xml:space="preserve"> and leadership</w:t>
      </w:r>
    </w:p>
    <w:p w14:paraId="1FCBC71D" w14:textId="77777777" w:rsidR="005B696C" w:rsidRPr="005B696C" w:rsidRDefault="005B696C" w:rsidP="00D2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1D1D1D"/>
          <w:sz w:val="24"/>
          <w:szCs w:val="24"/>
        </w:rPr>
        <w:t>AmeriCorps membership including 450 hours of community service and an Education Award of $1,5</w:t>
      </w:r>
      <w:r w:rsidR="00632527">
        <w:rPr>
          <w:rFonts w:eastAsia="Times New Roman" w:cstheme="minorHAnsi"/>
          <w:color w:val="1D1D1D"/>
          <w:sz w:val="24"/>
          <w:szCs w:val="24"/>
        </w:rPr>
        <w:t>38</w:t>
      </w:r>
      <w:r>
        <w:rPr>
          <w:rFonts w:eastAsia="Times New Roman" w:cstheme="minorHAnsi"/>
          <w:color w:val="1D1D1D"/>
          <w:sz w:val="24"/>
          <w:szCs w:val="24"/>
        </w:rPr>
        <w:t xml:space="preserve"> for future educational endeavors</w:t>
      </w:r>
    </w:p>
    <w:p w14:paraId="67A271E8" w14:textId="77777777" w:rsidR="00E162AF" w:rsidRPr="00377A2C" w:rsidRDefault="005B696C" w:rsidP="00D2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1D1D1D"/>
          <w:sz w:val="24"/>
          <w:szCs w:val="24"/>
        </w:rPr>
        <w:t>College credit for work completed at PYB</w:t>
      </w:r>
      <w:r w:rsidR="00375708">
        <w:rPr>
          <w:rFonts w:eastAsia="Times New Roman" w:cstheme="minorHAnsi"/>
          <w:color w:val="1D1D1D"/>
          <w:sz w:val="24"/>
          <w:szCs w:val="24"/>
        </w:rPr>
        <w:t xml:space="preserve"> </w:t>
      </w:r>
      <w:r w:rsidR="00396FD7" w:rsidRPr="00377A2C">
        <w:rPr>
          <w:rFonts w:eastAsia="Times New Roman" w:cstheme="minorHAnsi"/>
          <w:color w:val="1D1D1D"/>
          <w:sz w:val="24"/>
          <w:szCs w:val="24"/>
        </w:rPr>
        <w:t xml:space="preserve"> </w:t>
      </w:r>
    </w:p>
    <w:p w14:paraId="5DF8D155" w14:textId="77777777" w:rsidR="00E162AF" w:rsidRPr="008B2F91" w:rsidRDefault="00E162AF" w:rsidP="00D2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1D1D1D"/>
          <w:sz w:val="24"/>
          <w:szCs w:val="24"/>
        </w:rPr>
        <w:t>Multi-year support and placement assistance after graduation</w:t>
      </w:r>
    </w:p>
    <w:p w14:paraId="2D8393FB" w14:textId="77777777" w:rsidR="008B2F91" w:rsidRPr="008831B6" w:rsidRDefault="008831B6" w:rsidP="008831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1D1D1D"/>
          <w:sz w:val="24"/>
          <w:szCs w:val="24"/>
        </w:rPr>
        <w:t>F</w:t>
      </w:r>
      <w:r w:rsidR="008B2F91">
        <w:rPr>
          <w:rFonts w:eastAsia="Times New Roman" w:cstheme="minorHAnsi"/>
          <w:color w:val="1D1D1D"/>
          <w:sz w:val="24"/>
          <w:szCs w:val="24"/>
        </w:rPr>
        <w:t>ull time students</w:t>
      </w:r>
      <w:r>
        <w:rPr>
          <w:rFonts w:eastAsia="Times New Roman" w:cstheme="minorHAnsi"/>
          <w:color w:val="1D1D1D"/>
          <w:sz w:val="24"/>
          <w:szCs w:val="24"/>
        </w:rPr>
        <w:t xml:space="preserve"> receive</w:t>
      </w:r>
      <w:r w:rsidR="008B2F91">
        <w:rPr>
          <w:rFonts w:eastAsia="Times New Roman" w:cstheme="minorHAnsi"/>
          <w:color w:val="1D1D1D"/>
          <w:sz w:val="24"/>
          <w:szCs w:val="24"/>
        </w:rPr>
        <w:t xml:space="preserve"> a stipend of $200 every month (except July due to Summer Break)</w:t>
      </w:r>
    </w:p>
    <w:p w14:paraId="2BD0BF74" w14:textId="77777777" w:rsidR="008831B6" w:rsidRPr="00377A2C" w:rsidRDefault="008831B6" w:rsidP="008831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1D1D1D"/>
          <w:sz w:val="24"/>
          <w:szCs w:val="24"/>
        </w:rPr>
        <w:t>Work closely with probation and parole officers, DHS workers, Mental Health supports, and other wraparound services.</w:t>
      </w:r>
    </w:p>
    <w:p w14:paraId="024D929F" w14:textId="77777777" w:rsidR="00E162AF" w:rsidRPr="00377A2C" w:rsidRDefault="00E162AF" w:rsidP="00D27FD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1A1A1A"/>
          <w:sz w:val="24"/>
          <w:szCs w:val="24"/>
        </w:rPr>
        <w:t> </w:t>
      </w:r>
    </w:p>
    <w:p w14:paraId="74FE8A31" w14:textId="77777777" w:rsidR="00470A00" w:rsidRPr="00377A2C" w:rsidRDefault="00470A00" w:rsidP="00D27FD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222222"/>
          <w:sz w:val="24"/>
          <w:szCs w:val="24"/>
        </w:rPr>
        <w:t>The composition of PYB’s student body is approximately 47% Caucasian, 26% Latino/a, 15% African American, 5% Native American, 4% Asian/Pacific Islander,</w:t>
      </w:r>
      <w:r w:rsidR="004B5D18">
        <w:rPr>
          <w:rFonts w:eastAsia="Times New Roman" w:cstheme="minorHAnsi"/>
          <w:color w:val="222222"/>
          <w:sz w:val="24"/>
          <w:szCs w:val="24"/>
        </w:rPr>
        <w:t xml:space="preserve"> and</w:t>
      </w:r>
      <w:r w:rsidRPr="00377A2C">
        <w:rPr>
          <w:rFonts w:eastAsia="Times New Roman" w:cstheme="minorHAnsi"/>
          <w:color w:val="222222"/>
          <w:sz w:val="24"/>
          <w:szCs w:val="24"/>
        </w:rPr>
        <w:t xml:space="preserve"> 3% Eastern European.</w:t>
      </w:r>
    </w:p>
    <w:p w14:paraId="64086EFD" w14:textId="77777777" w:rsidR="00470A00" w:rsidRPr="00377A2C" w:rsidRDefault="00470A00" w:rsidP="00D27FD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222222"/>
          <w:sz w:val="24"/>
          <w:szCs w:val="24"/>
        </w:rPr>
        <w:t> </w:t>
      </w:r>
    </w:p>
    <w:p w14:paraId="3296D420" w14:textId="77777777" w:rsidR="001D7F0A" w:rsidRDefault="00085B5B" w:rsidP="00D27FD5">
      <w:pPr>
        <w:shd w:val="clear" w:color="auto" w:fill="FFFFFF"/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PYB</w:t>
      </w:r>
      <w:r w:rsidR="00470A00" w:rsidRPr="00377A2C">
        <w:rPr>
          <w:rFonts w:eastAsia="Times New Roman" w:cstheme="minorHAnsi"/>
          <w:color w:val="1D1D1D"/>
          <w:sz w:val="24"/>
          <w:szCs w:val="24"/>
        </w:rPr>
        <w:t xml:space="preserve"> </w:t>
      </w:r>
      <w:r>
        <w:rPr>
          <w:rFonts w:eastAsia="Times New Roman" w:cstheme="minorHAnsi"/>
          <w:color w:val="1D1D1D"/>
          <w:sz w:val="24"/>
          <w:szCs w:val="24"/>
        </w:rPr>
        <w:t xml:space="preserve">provides students with multi-year engagement including </w:t>
      </w:r>
      <w:r w:rsidR="00E162AF" w:rsidRPr="00377A2C">
        <w:rPr>
          <w:rFonts w:eastAsia="Times New Roman" w:cstheme="minorHAnsi"/>
          <w:color w:val="1D1D1D"/>
          <w:sz w:val="24"/>
          <w:szCs w:val="24"/>
        </w:rPr>
        <w:t xml:space="preserve">full-time </w:t>
      </w:r>
      <w:r>
        <w:rPr>
          <w:rFonts w:eastAsia="Times New Roman" w:cstheme="minorHAnsi"/>
          <w:color w:val="1D1D1D"/>
          <w:sz w:val="24"/>
          <w:szCs w:val="24"/>
        </w:rPr>
        <w:t xml:space="preserve">programming for up to </w:t>
      </w:r>
      <w:r w:rsidR="00E162AF" w:rsidRPr="00377A2C">
        <w:rPr>
          <w:rFonts w:eastAsia="Times New Roman" w:cstheme="minorHAnsi"/>
          <w:color w:val="1D1D1D"/>
          <w:sz w:val="24"/>
          <w:szCs w:val="24"/>
        </w:rPr>
        <w:t xml:space="preserve">fifteen months and </w:t>
      </w:r>
      <w:r>
        <w:rPr>
          <w:rFonts w:eastAsia="Times New Roman" w:cstheme="minorHAnsi"/>
          <w:color w:val="1D1D1D"/>
          <w:sz w:val="24"/>
          <w:szCs w:val="24"/>
        </w:rPr>
        <w:t xml:space="preserve">a minimum of one year of comprehensive support services after students are placed in college, apprenticeship, and/or employment. While the program is very rigorous and accelerated to ensure that students are prepared for success in their next step, students receive a tremendous amount of individualized support to meet these high standards. </w:t>
      </w:r>
    </w:p>
    <w:p w14:paraId="5F549EE6" w14:textId="77777777" w:rsidR="001D7F0A" w:rsidRDefault="001D7F0A" w:rsidP="00D27FD5">
      <w:pPr>
        <w:shd w:val="clear" w:color="auto" w:fill="FFFFFF"/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4C60BE23" w14:textId="77777777" w:rsidR="00375708" w:rsidRPr="00377A2C" w:rsidRDefault="00085B5B" w:rsidP="00D27FD5">
      <w:pPr>
        <w:shd w:val="clear" w:color="auto" w:fill="FFFFFF"/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  <w:r>
        <w:rPr>
          <w:rFonts w:eastAsia="Times New Roman" w:cstheme="minorHAnsi"/>
          <w:color w:val="1D1D1D"/>
          <w:sz w:val="24"/>
          <w:szCs w:val="24"/>
        </w:rPr>
        <w:t>In full-time programming, students alternate two-week rotations in the c</w:t>
      </w:r>
      <w:r w:rsidR="00B42A52">
        <w:rPr>
          <w:rFonts w:eastAsia="Times New Roman" w:cstheme="minorHAnsi"/>
          <w:color w:val="1D1D1D"/>
          <w:sz w:val="24"/>
          <w:szCs w:val="24"/>
        </w:rPr>
        <w:t xml:space="preserve">lassroom and at PYB jobsites. </w:t>
      </w:r>
      <w:r w:rsidR="00E162AF" w:rsidRPr="00377A2C">
        <w:rPr>
          <w:rFonts w:eastAsia="Times New Roman" w:cstheme="minorHAnsi"/>
          <w:color w:val="1D1D1D"/>
          <w:sz w:val="24"/>
          <w:szCs w:val="24"/>
        </w:rPr>
        <w:t>In PYB’s Technology track, students learn coding and programming</w:t>
      </w:r>
      <w:r w:rsidR="0095264B">
        <w:rPr>
          <w:rFonts w:eastAsia="Times New Roman" w:cstheme="minorHAnsi"/>
          <w:color w:val="1D1D1D"/>
          <w:sz w:val="24"/>
          <w:szCs w:val="24"/>
        </w:rPr>
        <w:t>, build websites for non-profits, teach basic computer skills to seniors</w:t>
      </w:r>
      <w:r w:rsidR="001D7F0A">
        <w:rPr>
          <w:rFonts w:eastAsia="Times New Roman" w:cstheme="minorHAnsi"/>
          <w:color w:val="1D1D1D"/>
          <w:sz w:val="24"/>
          <w:szCs w:val="24"/>
        </w:rPr>
        <w:t>,</w:t>
      </w:r>
      <w:r w:rsidR="0095264B">
        <w:rPr>
          <w:rFonts w:eastAsia="Times New Roman" w:cstheme="minorHAnsi"/>
          <w:color w:val="1D1D1D"/>
          <w:sz w:val="24"/>
          <w:szCs w:val="24"/>
        </w:rPr>
        <w:t xml:space="preserve"> and refurbish </w:t>
      </w:r>
      <w:r w:rsidR="00E162AF" w:rsidRPr="00377A2C">
        <w:rPr>
          <w:rFonts w:eastAsia="Times New Roman" w:cstheme="minorHAnsi"/>
          <w:color w:val="1D1D1D"/>
          <w:sz w:val="24"/>
          <w:szCs w:val="24"/>
        </w:rPr>
        <w:t xml:space="preserve">computers as a community service. PYB’s Construction track is a certified pre-apprenticeship program in which students build and renovate homes for low-income families. </w:t>
      </w:r>
      <w:r w:rsidR="0031723E">
        <w:rPr>
          <w:rFonts w:eastAsia="Times New Roman" w:cstheme="minorHAnsi"/>
          <w:color w:val="1D1D1D"/>
          <w:sz w:val="24"/>
          <w:szCs w:val="24"/>
        </w:rPr>
        <w:t>Students in both vocational tracks earn credentials</w:t>
      </w:r>
      <w:r w:rsidR="00A16850">
        <w:rPr>
          <w:rFonts w:eastAsia="Times New Roman" w:cstheme="minorHAnsi"/>
          <w:color w:val="1D1D1D"/>
          <w:sz w:val="24"/>
          <w:szCs w:val="24"/>
        </w:rPr>
        <w:t xml:space="preserve"> to enhance their </w:t>
      </w:r>
      <w:r w:rsidR="00A16850">
        <w:rPr>
          <w:rFonts w:eastAsia="Times New Roman" w:cstheme="minorHAnsi"/>
          <w:color w:val="1D1D1D"/>
          <w:sz w:val="24"/>
          <w:szCs w:val="24"/>
        </w:rPr>
        <w:lastRenderedPageBreak/>
        <w:t>competitiveness in the job market</w:t>
      </w:r>
      <w:r w:rsidR="000B0A2E">
        <w:rPr>
          <w:rFonts w:eastAsia="Times New Roman" w:cstheme="minorHAnsi"/>
          <w:color w:val="1D1D1D"/>
          <w:sz w:val="24"/>
          <w:szCs w:val="24"/>
        </w:rPr>
        <w:t xml:space="preserve">, </w:t>
      </w:r>
      <w:r w:rsidR="00AB56AC">
        <w:rPr>
          <w:rFonts w:eastAsia="Times New Roman" w:cstheme="minorHAnsi"/>
          <w:color w:val="1D1D1D"/>
          <w:sz w:val="24"/>
          <w:szCs w:val="24"/>
        </w:rPr>
        <w:t>either</w:t>
      </w:r>
      <w:r w:rsidR="001D7F0A">
        <w:rPr>
          <w:rFonts w:eastAsia="Times New Roman" w:cstheme="minorHAnsi"/>
          <w:color w:val="1D1D1D"/>
          <w:sz w:val="24"/>
          <w:szCs w:val="24"/>
        </w:rPr>
        <w:t xml:space="preserve"> a Bureau of Labor and Industry Pre-Apprenticeship C</w:t>
      </w:r>
      <w:r w:rsidR="00AB56AC">
        <w:rPr>
          <w:rFonts w:eastAsia="Times New Roman" w:cstheme="minorHAnsi"/>
          <w:color w:val="1D1D1D"/>
          <w:sz w:val="24"/>
          <w:szCs w:val="24"/>
        </w:rPr>
        <w:t xml:space="preserve">ertificate for Construction, </w:t>
      </w:r>
      <w:r w:rsidR="0079686B">
        <w:rPr>
          <w:rFonts w:eastAsia="Times New Roman" w:cstheme="minorHAnsi"/>
          <w:color w:val="1D1D1D"/>
          <w:sz w:val="24"/>
          <w:szCs w:val="24"/>
        </w:rPr>
        <w:t>or CompTIA IT</w:t>
      </w:r>
      <w:r w:rsidR="00CD6DE7">
        <w:rPr>
          <w:rFonts w:eastAsia="Times New Roman" w:cstheme="minorHAnsi"/>
          <w:color w:val="1D1D1D"/>
          <w:sz w:val="24"/>
          <w:szCs w:val="24"/>
        </w:rPr>
        <w:t xml:space="preserve"> Fundamentals</w:t>
      </w:r>
      <w:r w:rsidR="000B0A2E">
        <w:rPr>
          <w:rFonts w:eastAsia="Times New Roman" w:cstheme="minorHAnsi"/>
          <w:color w:val="1D1D1D"/>
          <w:sz w:val="24"/>
          <w:szCs w:val="24"/>
        </w:rPr>
        <w:t xml:space="preserve"> </w:t>
      </w:r>
      <w:r w:rsidR="00AB56AC">
        <w:rPr>
          <w:rFonts w:eastAsia="Times New Roman" w:cstheme="minorHAnsi"/>
          <w:color w:val="1D1D1D"/>
          <w:sz w:val="24"/>
          <w:szCs w:val="24"/>
        </w:rPr>
        <w:t xml:space="preserve">certification </w:t>
      </w:r>
      <w:r w:rsidR="000B0A2E">
        <w:rPr>
          <w:rFonts w:eastAsia="Times New Roman" w:cstheme="minorHAnsi"/>
          <w:color w:val="1D1D1D"/>
          <w:sz w:val="24"/>
          <w:szCs w:val="24"/>
        </w:rPr>
        <w:t>for Technology</w:t>
      </w:r>
      <w:r w:rsidR="00A16850">
        <w:rPr>
          <w:rFonts w:eastAsia="Times New Roman" w:cstheme="minorHAnsi"/>
          <w:color w:val="1D1D1D"/>
          <w:sz w:val="24"/>
          <w:szCs w:val="24"/>
        </w:rPr>
        <w:t>.</w:t>
      </w:r>
    </w:p>
    <w:p w14:paraId="366B23BA" w14:textId="77777777" w:rsidR="00470A00" w:rsidRDefault="00C35400" w:rsidP="00D27FD5">
      <w:pPr>
        <w:spacing w:after="0" w:line="240" w:lineRule="auto"/>
        <w:rPr>
          <w:rFonts w:cstheme="minorHAnsi"/>
          <w:sz w:val="24"/>
          <w:szCs w:val="24"/>
        </w:rPr>
      </w:pPr>
      <w:r w:rsidRPr="00377A2C">
        <w:rPr>
          <w:rFonts w:cstheme="minorHAnsi"/>
          <w:sz w:val="24"/>
          <w:szCs w:val="24"/>
        </w:rPr>
        <w:t>In the classroom, s</w:t>
      </w:r>
      <w:r w:rsidR="00085B5B">
        <w:rPr>
          <w:rFonts w:cstheme="minorHAnsi"/>
          <w:sz w:val="24"/>
          <w:szCs w:val="24"/>
        </w:rPr>
        <w:t xml:space="preserve">tudents </w:t>
      </w:r>
      <w:r w:rsidR="00470A00" w:rsidRPr="00377A2C">
        <w:rPr>
          <w:rFonts w:cstheme="minorHAnsi"/>
          <w:sz w:val="24"/>
          <w:szCs w:val="24"/>
        </w:rPr>
        <w:t>receive competency-based instru</w:t>
      </w:r>
      <w:r w:rsidR="001D7F0A">
        <w:rPr>
          <w:rFonts w:cstheme="minorHAnsi"/>
          <w:sz w:val="24"/>
          <w:szCs w:val="24"/>
        </w:rPr>
        <w:t>ction in small classes</w:t>
      </w:r>
      <w:r w:rsidR="00470A00" w:rsidRPr="00377A2C">
        <w:rPr>
          <w:rFonts w:cstheme="minorHAnsi"/>
          <w:sz w:val="24"/>
          <w:szCs w:val="24"/>
        </w:rPr>
        <w:t>. The content-rich rigorous curriculum prepares students for postsecondary education and training (college and apprenticeship) and inclu</w:t>
      </w:r>
      <w:r w:rsidR="001D7F0A">
        <w:rPr>
          <w:rFonts w:cstheme="minorHAnsi"/>
          <w:sz w:val="24"/>
          <w:szCs w:val="24"/>
        </w:rPr>
        <w:t xml:space="preserve">des targeted instruction in </w:t>
      </w:r>
      <w:r w:rsidR="00470A00" w:rsidRPr="00377A2C">
        <w:rPr>
          <w:rFonts w:cstheme="minorHAnsi"/>
          <w:sz w:val="24"/>
          <w:szCs w:val="24"/>
        </w:rPr>
        <w:t>PYB’s Habits for Success (</w:t>
      </w:r>
      <w:r w:rsidR="001D7F0A">
        <w:rPr>
          <w:rFonts w:cstheme="minorHAnsi"/>
          <w:sz w:val="24"/>
          <w:szCs w:val="24"/>
        </w:rPr>
        <w:t>non-cog</w:t>
      </w:r>
      <w:r w:rsidR="008730B3">
        <w:rPr>
          <w:rFonts w:cstheme="minorHAnsi"/>
          <w:sz w:val="24"/>
          <w:szCs w:val="24"/>
        </w:rPr>
        <w:t>nitive skills needed for postsecondary</w:t>
      </w:r>
      <w:r w:rsidR="001D7F0A">
        <w:rPr>
          <w:rFonts w:cstheme="minorHAnsi"/>
          <w:sz w:val="24"/>
          <w:szCs w:val="24"/>
        </w:rPr>
        <w:t xml:space="preserve"> and c</w:t>
      </w:r>
      <w:r w:rsidR="008730B3">
        <w:rPr>
          <w:rFonts w:cstheme="minorHAnsi"/>
          <w:sz w:val="24"/>
          <w:szCs w:val="24"/>
        </w:rPr>
        <w:t>areer success</w:t>
      </w:r>
      <w:r w:rsidR="00470A00" w:rsidRPr="00377A2C">
        <w:rPr>
          <w:rFonts w:cstheme="minorHAnsi"/>
          <w:sz w:val="24"/>
          <w:szCs w:val="24"/>
        </w:rPr>
        <w:t>).  Students are expected to demonstrate mastery of skills which are aligned to Common Core State Standards</w:t>
      </w:r>
      <w:r w:rsidR="00342B59">
        <w:rPr>
          <w:rFonts w:cstheme="minorHAnsi"/>
          <w:sz w:val="24"/>
          <w:szCs w:val="24"/>
        </w:rPr>
        <w:t>,</w:t>
      </w:r>
      <w:r w:rsidR="00470A00" w:rsidRPr="00377A2C">
        <w:rPr>
          <w:rFonts w:cstheme="minorHAnsi"/>
          <w:sz w:val="24"/>
          <w:szCs w:val="24"/>
        </w:rPr>
        <w:t xml:space="preserve"> GED</w:t>
      </w:r>
      <w:r w:rsidR="00D27FD5" w:rsidRPr="00377A2C">
        <w:rPr>
          <w:rFonts w:cstheme="minorHAnsi"/>
          <w:sz w:val="24"/>
          <w:szCs w:val="24"/>
        </w:rPr>
        <w:t xml:space="preserve"> </w:t>
      </w:r>
      <w:r w:rsidR="00470A00" w:rsidRPr="00377A2C">
        <w:rPr>
          <w:rFonts w:cstheme="minorHAnsi"/>
          <w:sz w:val="24"/>
          <w:szCs w:val="24"/>
        </w:rPr>
        <w:t>2014 assessment targets</w:t>
      </w:r>
      <w:r w:rsidR="00342B59">
        <w:rPr>
          <w:rFonts w:cstheme="minorHAnsi"/>
          <w:sz w:val="24"/>
          <w:szCs w:val="24"/>
        </w:rPr>
        <w:t>,</w:t>
      </w:r>
      <w:r w:rsidR="00A117C2">
        <w:rPr>
          <w:rFonts w:cstheme="minorHAnsi"/>
          <w:sz w:val="24"/>
          <w:szCs w:val="24"/>
        </w:rPr>
        <w:t xml:space="preserve"> and college readiness standards</w:t>
      </w:r>
      <w:r w:rsidR="00342B59">
        <w:rPr>
          <w:rFonts w:cstheme="minorHAnsi"/>
          <w:sz w:val="24"/>
          <w:szCs w:val="24"/>
        </w:rPr>
        <w:t xml:space="preserve"> developed in partnership with Portland Community College. </w:t>
      </w:r>
      <w:r w:rsidR="008730B3">
        <w:rPr>
          <w:rFonts w:cstheme="minorHAnsi"/>
          <w:sz w:val="24"/>
          <w:szCs w:val="24"/>
        </w:rPr>
        <w:t xml:space="preserve">Tutoring is also available for students daily. </w:t>
      </w:r>
      <w:r w:rsidR="00470A00" w:rsidRPr="00377A2C">
        <w:rPr>
          <w:rFonts w:cstheme="minorHAnsi"/>
          <w:sz w:val="24"/>
          <w:szCs w:val="24"/>
        </w:rPr>
        <w:t xml:space="preserve"> </w:t>
      </w:r>
    </w:p>
    <w:p w14:paraId="47465656" w14:textId="77777777" w:rsidR="006F51B8" w:rsidRDefault="006F51B8" w:rsidP="00D27FD5">
      <w:pPr>
        <w:spacing w:after="0" w:line="240" w:lineRule="auto"/>
        <w:rPr>
          <w:rFonts w:cstheme="minorHAnsi"/>
          <w:sz w:val="24"/>
          <w:szCs w:val="24"/>
        </w:rPr>
      </w:pPr>
    </w:p>
    <w:p w14:paraId="706AEAD2" w14:textId="77777777" w:rsidR="006F51B8" w:rsidRPr="00377A2C" w:rsidRDefault="00A36206" w:rsidP="00D27F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addition to personal</w:t>
      </w:r>
      <w:r w:rsidR="00342B59">
        <w:rPr>
          <w:rFonts w:cstheme="minorHAnsi"/>
          <w:sz w:val="24"/>
          <w:szCs w:val="24"/>
        </w:rPr>
        <w:t>ized</w:t>
      </w:r>
      <w:r>
        <w:rPr>
          <w:rFonts w:cstheme="minorHAnsi"/>
          <w:sz w:val="24"/>
          <w:szCs w:val="24"/>
        </w:rPr>
        <w:t xml:space="preserve"> attention </w:t>
      </w:r>
      <w:r w:rsidR="006F51B8">
        <w:rPr>
          <w:rFonts w:cstheme="minorHAnsi"/>
          <w:sz w:val="24"/>
          <w:szCs w:val="24"/>
        </w:rPr>
        <w:t>in the classroom</w:t>
      </w:r>
      <w:r w:rsidR="00342B59">
        <w:rPr>
          <w:rFonts w:cstheme="minorHAnsi"/>
          <w:sz w:val="24"/>
          <w:szCs w:val="24"/>
        </w:rPr>
        <w:t xml:space="preserve"> and at worksites</w:t>
      </w:r>
      <w:r w:rsidR="006F51B8">
        <w:rPr>
          <w:rFonts w:cstheme="minorHAnsi"/>
          <w:sz w:val="24"/>
          <w:szCs w:val="24"/>
        </w:rPr>
        <w:t xml:space="preserve">, PYB students receive intensive wrap-around support. Every student is assigned a counselor who provides individualized </w:t>
      </w:r>
      <w:r w:rsidR="00194808">
        <w:rPr>
          <w:rFonts w:cstheme="minorHAnsi"/>
          <w:sz w:val="24"/>
          <w:szCs w:val="24"/>
        </w:rPr>
        <w:t>guidance</w:t>
      </w:r>
      <w:r w:rsidR="006F51B8">
        <w:rPr>
          <w:rFonts w:cstheme="minorHAnsi"/>
          <w:sz w:val="24"/>
          <w:szCs w:val="24"/>
        </w:rPr>
        <w:t xml:space="preserve"> for barrier removal, personal stabilization, and linkage with other community resources. All students are also assigned a career coach who </w:t>
      </w:r>
      <w:r w:rsidR="004B5D18">
        <w:rPr>
          <w:rFonts w:cstheme="minorHAnsi"/>
          <w:sz w:val="24"/>
          <w:szCs w:val="24"/>
        </w:rPr>
        <w:t>provides</w:t>
      </w:r>
      <w:r w:rsidR="00342B59">
        <w:rPr>
          <w:rFonts w:cstheme="minorHAnsi"/>
          <w:sz w:val="24"/>
          <w:szCs w:val="24"/>
        </w:rPr>
        <w:t xml:space="preserve"> </w:t>
      </w:r>
      <w:r w:rsidR="006F51B8">
        <w:rPr>
          <w:rFonts w:cstheme="minorHAnsi"/>
          <w:sz w:val="24"/>
          <w:szCs w:val="24"/>
        </w:rPr>
        <w:t>career exploration and planning, placement assistance, and post-placement support for a minimum of one year. PYB staff participate in cross-department</w:t>
      </w:r>
      <w:r w:rsidR="008730B3">
        <w:rPr>
          <w:rFonts w:cstheme="minorHAnsi"/>
          <w:sz w:val="24"/>
          <w:szCs w:val="24"/>
        </w:rPr>
        <w:t>al</w:t>
      </w:r>
      <w:r w:rsidR="006F51B8">
        <w:rPr>
          <w:rFonts w:cstheme="minorHAnsi"/>
          <w:sz w:val="24"/>
          <w:szCs w:val="24"/>
        </w:rPr>
        <w:t xml:space="preserve"> case management teams that meet weekly to determine the areas of support needed to </w:t>
      </w:r>
      <w:r w:rsidR="00194808">
        <w:rPr>
          <w:rFonts w:cstheme="minorHAnsi"/>
          <w:sz w:val="24"/>
          <w:szCs w:val="24"/>
        </w:rPr>
        <w:t>maximize</w:t>
      </w:r>
      <w:r w:rsidR="006F51B8">
        <w:rPr>
          <w:rFonts w:cstheme="minorHAnsi"/>
          <w:sz w:val="24"/>
          <w:szCs w:val="24"/>
        </w:rPr>
        <w:t xml:space="preserve"> student success. </w:t>
      </w:r>
    </w:p>
    <w:p w14:paraId="50BF625D" w14:textId="77777777" w:rsidR="0088244C" w:rsidRDefault="0088244C" w:rsidP="00D27FD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592D6F29" w14:textId="77777777" w:rsidR="0088244C" w:rsidRDefault="0088244C" w:rsidP="0088244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Portland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YouthBuilders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is dedicated to supporting Portland-area school districts to achieve the best possible outcome for all students. </w:t>
      </w:r>
      <w:r>
        <w:rPr>
          <w:rFonts w:cstheme="minorHAnsi"/>
          <w:sz w:val="24"/>
          <w:szCs w:val="24"/>
        </w:rPr>
        <w:t xml:space="preserve">We are proud to highlight our </w:t>
      </w:r>
      <w:r w:rsidR="00CC4936">
        <w:rPr>
          <w:rFonts w:cstheme="minorHAnsi"/>
          <w:sz w:val="24"/>
          <w:szCs w:val="24"/>
        </w:rPr>
        <w:t>students’ success</w:t>
      </w:r>
      <w:r>
        <w:rPr>
          <w:rFonts w:cstheme="minorHAnsi"/>
          <w:sz w:val="24"/>
          <w:szCs w:val="24"/>
        </w:rPr>
        <w:t>:</w:t>
      </w:r>
    </w:p>
    <w:p w14:paraId="3F0E6EE2" w14:textId="77777777" w:rsidR="0088244C" w:rsidRDefault="0088244C" w:rsidP="008824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78% high school completion (pre-GED 2014)</w:t>
      </w:r>
    </w:p>
    <w:p w14:paraId="27C098AA" w14:textId="77777777" w:rsidR="0088244C" w:rsidRDefault="0088244C" w:rsidP="008824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91% attendance</w:t>
      </w:r>
    </w:p>
    <w:p w14:paraId="22AD6CF4" w14:textId="77777777" w:rsidR="0088244C" w:rsidRDefault="0088244C" w:rsidP="008824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87% placement in college, apprenticeship, and/or career-path employment</w:t>
      </w:r>
    </w:p>
    <w:p w14:paraId="72399325" w14:textId="77777777" w:rsidR="0088244C" w:rsidRPr="00011B5C" w:rsidRDefault="0088244C" w:rsidP="008824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78% grade level gains</w:t>
      </w:r>
    </w:p>
    <w:p w14:paraId="25CEEFB9" w14:textId="77777777" w:rsidR="00470A00" w:rsidRDefault="00470A00" w:rsidP="00D27FD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ECF5AA9" w14:textId="77777777" w:rsidR="00E162AF" w:rsidRPr="00377A2C" w:rsidRDefault="00342B59" w:rsidP="00D27FD5">
      <w:pPr>
        <w:shd w:val="clear" w:color="auto" w:fill="FFFFFF"/>
        <w:spacing w:after="0" w:line="240" w:lineRule="auto"/>
        <w:rPr>
          <w:rFonts w:eastAsia="Times New Roman" w:cstheme="minorHAnsi"/>
          <w:color w:val="1D1D1D"/>
          <w:sz w:val="24"/>
          <w:szCs w:val="24"/>
          <w:u w:val="single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PYB enrolls students quarterly with entrance dates in </w:t>
      </w:r>
      <w:r w:rsidR="00F630F8">
        <w:rPr>
          <w:rFonts w:eastAsia="Times New Roman" w:cstheme="minorHAnsi"/>
          <w:color w:val="222222"/>
          <w:sz w:val="24"/>
          <w:szCs w:val="24"/>
        </w:rPr>
        <w:t xml:space="preserve">August, November, February, and April. </w:t>
      </w:r>
      <w:r w:rsidR="00CC4936">
        <w:rPr>
          <w:rFonts w:eastAsia="Times New Roman" w:cstheme="minorHAnsi"/>
          <w:color w:val="222222"/>
          <w:sz w:val="24"/>
          <w:szCs w:val="24"/>
        </w:rPr>
        <w:t>The first step of the application process is attendance at one of our weekly informational meetings</w:t>
      </w:r>
      <w:r w:rsidR="004E5813">
        <w:rPr>
          <w:rFonts w:eastAsia="Times New Roman" w:cstheme="minorHAnsi"/>
          <w:color w:val="222222"/>
          <w:sz w:val="24"/>
          <w:szCs w:val="24"/>
        </w:rPr>
        <w:t xml:space="preserve"> on Thursdays at 3:30</w:t>
      </w:r>
      <w:r w:rsidR="00CC4936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011B5C">
        <w:rPr>
          <w:rFonts w:eastAsia="Times New Roman" w:cstheme="minorHAnsi"/>
          <w:color w:val="222222"/>
          <w:sz w:val="24"/>
          <w:szCs w:val="24"/>
        </w:rPr>
        <w:t xml:space="preserve">In order to participate in PYB’s program, </w:t>
      </w:r>
      <w:r w:rsidR="0088244C">
        <w:rPr>
          <w:rFonts w:eastAsia="Times New Roman" w:cstheme="minorHAnsi"/>
          <w:color w:val="222222"/>
          <w:sz w:val="24"/>
          <w:szCs w:val="24"/>
        </w:rPr>
        <w:t>students</w:t>
      </w:r>
      <w:r w:rsidR="00011B5C">
        <w:rPr>
          <w:rFonts w:eastAsia="Times New Roman" w:cstheme="minorHAnsi"/>
          <w:color w:val="222222"/>
          <w:sz w:val="24"/>
          <w:szCs w:val="24"/>
        </w:rPr>
        <w:t xml:space="preserve"> must meet the following eligibility requirements:</w:t>
      </w:r>
    </w:p>
    <w:p w14:paraId="43D5BFB0" w14:textId="77777777" w:rsidR="00E162AF" w:rsidRPr="00377A2C" w:rsidRDefault="00E162AF" w:rsidP="00D27F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222222"/>
          <w:sz w:val="24"/>
          <w:szCs w:val="24"/>
        </w:rPr>
        <w:t>17-24 years old at enrollment date</w:t>
      </w:r>
    </w:p>
    <w:p w14:paraId="7A27A8E9" w14:textId="77777777" w:rsidR="00E162AF" w:rsidRPr="00377A2C" w:rsidRDefault="00E162AF" w:rsidP="00D27F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222222"/>
          <w:sz w:val="24"/>
          <w:szCs w:val="24"/>
        </w:rPr>
        <w:t xml:space="preserve">Low income </w:t>
      </w:r>
    </w:p>
    <w:p w14:paraId="5E87FB03" w14:textId="77777777" w:rsidR="00E162AF" w:rsidRPr="00377A2C" w:rsidRDefault="00E162AF" w:rsidP="00D27F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77A2C">
        <w:rPr>
          <w:rFonts w:eastAsia="Times New Roman" w:cstheme="minorHAnsi"/>
          <w:color w:val="222222"/>
          <w:sz w:val="24"/>
          <w:szCs w:val="24"/>
        </w:rPr>
        <w:t>Legally allowed to work in the United States</w:t>
      </w:r>
    </w:p>
    <w:p w14:paraId="21B59269" w14:textId="77777777" w:rsidR="00E162AF" w:rsidRDefault="00E162AF" w:rsidP="00342B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42B59">
        <w:rPr>
          <w:rFonts w:eastAsia="Times New Roman" w:cstheme="minorHAnsi"/>
          <w:color w:val="222222"/>
          <w:sz w:val="24"/>
          <w:szCs w:val="24"/>
        </w:rPr>
        <w:t>Able to pass placement testing in reading and math</w:t>
      </w:r>
    </w:p>
    <w:p w14:paraId="4DBE8456" w14:textId="77777777" w:rsidR="00CC4936" w:rsidRDefault="00CC4936" w:rsidP="00342B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Demonstrate the motivation to work hard and make personal changes</w:t>
      </w:r>
    </w:p>
    <w:p w14:paraId="20E7A7F1" w14:textId="77777777" w:rsidR="00A92554" w:rsidRPr="00342B59" w:rsidRDefault="00A92554" w:rsidP="00342B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17-20 year olds need approval from a partnering school district (PPS, </w:t>
      </w:r>
      <w:r w:rsidR="002F411B">
        <w:rPr>
          <w:rFonts w:eastAsia="Times New Roman" w:cstheme="minorHAnsi"/>
          <w:color w:val="222222"/>
          <w:sz w:val="24"/>
          <w:szCs w:val="24"/>
        </w:rPr>
        <w:t xml:space="preserve">Lake Oswego, </w:t>
      </w:r>
      <w:r>
        <w:rPr>
          <w:rFonts w:eastAsia="Times New Roman" w:cstheme="minorHAnsi"/>
          <w:color w:val="222222"/>
          <w:sz w:val="24"/>
          <w:szCs w:val="24"/>
        </w:rPr>
        <w:t>Gresham-Barlow, Centennial, and David Douglas)</w:t>
      </w:r>
    </w:p>
    <w:p w14:paraId="72229413" w14:textId="77777777" w:rsidR="00C35400" w:rsidRPr="00375708" w:rsidRDefault="00C35400" w:rsidP="00D27F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377A2C">
        <w:rPr>
          <w:rFonts w:eastAsia="Times New Roman" w:cstheme="minorHAnsi"/>
          <w:b/>
          <w:color w:val="1D1D1D"/>
          <w:sz w:val="24"/>
          <w:szCs w:val="24"/>
        </w:rPr>
        <w:t xml:space="preserve">Please note that PYB no longer requires youth to be drug-free to enter </w:t>
      </w:r>
      <w:r w:rsidR="00CB3266">
        <w:rPr>
          <w:rFonts w:eastAsia="Times New Roman" w:cstheme="minorHAnsi"/>
          <w:b/>
          <w:color w:val="1D1D1D"/>
          <w:sz w:val="24"/>
          <w:szCs w:val="24"/>
        </w:rPr>
        <w:t>our</w:t>
      </w:r>
      <w:r w:rsidRPr="00377A2C">
        <w:rPr>
          <w:rFonts w:eastAsia="Times New Roman" w:cstheme="minorHAnsi"/>
          <w:b/>
          <w:color w:val="1D1D1D"/>
          <w:sz w:val="24"/>
          <w:szCs w:val="24"/>
        </w:rPr>
        <w:t xml:space="preserve"> program.</w:t>
      </w:r>
    </w:p>
    <w:p w14:paraId="3397A0B4" w14:textId="77777777" w:rsidR="00375708" w:rsidRDefault="00375708" w:rsidP="0037570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14:paraId="5AFCE059" w14:textId="77777777" w:rsidR="00375708" w:rsidRDefault="00CC4936" w:rsidP="0037570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For information about the application process</w:t>
      </w:r>
      <w:r w:rsidR="00B42A52">
        <w:rPr>
          <w:rFonts w:eastAsia="Times New Roman" w:cstheme="minorHAnsi"/>
          <w:b/>
          <w:color w:val="222222"/>
          <w:sz w:val="24"/>
          <w:szCs w:val="24"/>
        </w:rPr>
        <w:t xml:space="preserve"> or a specific student’s eligibility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, please </w:t>
      </w:r>
      <w:r w:rsidR="008831B6">
        <w:rPr>
          <w:rFonts w:eastAsia="Times New Roman" w:cstheme="minorHAnsi"/>
          <w:b/>
          <w:color w:val="222222"/>
          <w:sz w:val="24"/>
          <w:szCs w:val="24"/>
        </w:rPr>
        <w:t xml:space="preserve">Rana </w:t>
      </w:r>
      <w:proofErr w:type="spellStart"/>
      <w:r w:rsidR="008831B6">
        <w:rPr>
          <w:rFonts w:eastAsia="Times New Roman" w:cstheme="minorHAnsi"/>
          <w:b/>
          <w:color w:val="222222"/>
          <w:sz w:val="24"/>
          <w:szCs w:val="24"/>
        </w:rPr>
        <w:t>Uzzaman</w:t>
      </w:r>
      <w:proofErr w:type="spellEnd"/>
      <w:r w:rsidR="008831B6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222222"/>
          <w:sz w:val="24"/>
          <w:szCs w:val="24"/>
        </w:rPr>
        <w:t>at (503)</w:t>
      </w:r>
      <w:r w:rsidR="004E5813">
        <w:rPr>
          <w:rFonts w:eastAsia="Times New Roman" w:cstheme="minorHAnsi"/>
          <w:b/>
          <w:color w:val="222222"/>
          <w:sz w:val="24"/>
          <w:szCs w:val="24"/>
        </w:rPr>
        <w:t xml:space="preserve">286-9350 ext. 254 or </w:t>
      </w:r>
      <w:hyperlink r:id="rId9" w:history="1">
        <w:r w:rsidR="005652EC" w:rsidRPr="00DF6323">
          <w:rPr>
            <w:rStyle w:val="Hyperlink"/>
            <w:rFonts w:eastAsia="Times New Roman" w:cstheme="minorHAnsi"/>
            <w:b/>
            <w:sz w:val="24"/>
            <w:szCs w:val="24"/>
          </w:rPr>
          <w:t>rana.uzzaman@pybpdx.org</w:t>
        </w:r>
      </w:hyperlink>
      <w:r w:rsidR="0078720E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</w:p>
    <w:p w14:paraId="323790B2" w14:textId="77777777" w:rsidR="00375708" w:rsidRPr="00375708" w:rsidRDefault="00375708" w:rsidP="0037570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14:paraId="353F9DE1" w14:textId="0D88D6A7" w:rsidR="000B3F60" w:rsidRPr="00377A2C" w:rsidRDefault="00A92554" w:rsidP="006C1C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application process has multiple steps and s</w:t>
      </w:r>
      <w:r w:rsidR="00B42A52">
        <w:rPr>
          <w:rFonts w:cstheme="minorHAnsi"/>
          <w:sz w:val="24"/>
          <w:szCs w:val="24"/>
        </w:rPr>
        <w:t xml:space="preserve">pace is limited, so we encourage youth to apply as soon as possible! </w:t>
      </w:r>
      <w:bookmarkStart w:id="0" w:name="_GoBack"/>
      <w:bookmarkEnd w:id="0"/>
    </w:p>
    <w:sectPr w:rsidR="000B3F60" w:rsidRPr="00377A2C" w:rsidSect="00A92554">
      <w:footerReference w:type="defaul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6D60C" w14:textId="77777777" w:rsidR="00B05E5E" w:rsidRDefault="00B05E5E" w:rsidP="00A92554">
      <w:pPr>
        <w:spacing w:after="0" w:line="240" w:lineRule="auto"/>
      </w:pPr>
      <w:r>
        <w:separator/>
      </w:r>
    </w:p>
  </w:endnote>
  <w:endnote w:type="continuationSeparator" w:id="0">
    <w:p w14:paraId="1020C3FF" w14:textId="77777777" w:rsidR="00B05E5E" w:rsidRDefault="00B05E5E" w:rsidP="00A9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9EC2" w14:textId="77777777" w:rsidR="00A92554" w:rsidRPr="006374B7" w:rsidRDefault="00A92554" w:rsidP="00A92554">
    <w:pPr>
      <w:pStyle w:val="Footer"/>
      <w:ind w:left="-180"/>
      <w:rPr>
        <w:rFonts w:cstheme="minorHAnsi"/>
        <w:color w:val="262626" w:themeColor="text1" w:themeTint="D9"/>
      </w:rPr>
    </w:pPr>
    <w:r w:rsidRPr="006374B7">
      <w:rPr>
        <w:color w:val="262626" w:themeColor="text1" w:themeTint="D9"/>
      </w:rPr>
      <w:t xml:space="preserve">503-286-9350 </w:t>
    </w:r>
    <w:r w:rsidRPr="006374B7">
      <w:rPr>
        <w:rFonts w:ascii="Calibri" w:hAnsi="Calibri" w:cs="Calibri"/>
        <w:color w:val="262626" w:themeColor="text1" w:themeTint="D9"/>
      </w:rPr>
      <w:t>|</w:t>
    </w:r>
    <w:r w:rsidRPr="006374B7">
      <w:rPr>
        <w:rFonts w:cstheme="minorHAnsi"/>
        <w:color w:val="262626" w:themeColor="text1" w:themeTint="D9"/>
      </w:rPr>
      <w:t xml:space="preserve"> fax 503-286-9381 | 4816 SE 92</w:t>
    </w:r>
    <w:r w:rsidRPr="006374B7">
      <w:rPr>
        <w:rFonts w:cstheme="minorHAnsi"/>
        <w:color w:val="262626" w:themeColor="text1" w:themeTint="D9"/>
        <w:vertAlign w:val="superscript"/>
      </w:rPr>
      <w:t>nd</w:t>
    </w:r>
    <w:r w:rsidRPr="006374B7">
      <w:rPr>
        <w:rFonts w:cstheme="minorHAnsi"/>
        <w:color w:val="262626" w:themeColor="text1" w:themeTint="D9"/>
      </w:rPr>
      <w:t xml:space="preserve"> Avenue | Portland, OR | 97266 | www.pybpdx.org | @</w:t>
    </w:r>
    <w:proofErr w:type="spellStart"/>
    <w:r w:rsidRPr="006374B7">
      <w:rPr>
        <w:rFonts w:cstheme="minorHAnsi"/>
        <w:color w:val="262626" w:themeColor="text1" w:themeTint="D9"/>
      </w:rPr>
      <w:t>pybpdx</w:t>
    </w:r>
    <w:proofErr w:type="spellEnd"/>
  </w:p>
  <w:p w14:paraId="68CF5682" w14:textId="77777777" w:rsidR="00A92554" w:rsidRDefault="00A92554">
    <w:pPr>
      <w:pStyle w:val="Footer"/>
    </w:pPr>
  </w:p>
  <w:p w14:paraId="7536B7DA" w14:textId="77777777" w:rsidR="00A92554" w:rsidRDefault="00A92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AA9D" w14:textId="77777777" w:rsidR="00632527" w:rsidRDefault="00EE372B">
    <w:pPr>
      <w:pStyle w:val="Footer"/>
    </w:pPr>
    <w:r>
      <w:t>Updated 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019C" w14:textId="77777777" w:rsidR="00B05E5E" w:rsidRDefault="00B05E5E" w:rsidP="00A92554">
      <w:pPr>
        <w:spacing w:after="0" w:line="240" w:lineRule="auto"/>
      </w:pPr>
      <w:r>
        <w:separator/>
      </w:r>
    </w:p>
  </w:footnote>
  <w:footnote w:type="continuationSeparator" w:id="0">
    <w:p w14:paraId="7C44D428" w14:textId="77777777" w:rsidR="00B05E5E" w:rsidRDefault="00B05E5E" w:rsidP="00A9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1100"/>
    <w:multiLevelType w:val="hybridMultilevel"/>
    <w:tmpl w:val="ED48A32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3D0523C8"/>
    <w:multiLevelType w:val="hybridMultilevel"/>
    <w:tmpl w:val="B96C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43D6"/>
    <w:multiLevelType w:val="hybridMultilevel"/>
    <w:tmpl w:val="8222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8686D"/>
    <w:multiLevelType w:val="hybridMultilevel"/>
    <w:tmpl w:val="80D4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2AF"/>
    <w:rsid w:val="00011B5C"/>
    <w:rsid w:val="00015946"/>
    <w:rsid w:val="000429F4"/>
    <w:rsid w:val="00085B5B"/>
    <w:rsid w:val="000B0A2E"/>
    <w:rsid w:val="000B3F60"/>
    <w:rsid w:val="00145C6F"/>
    <w:rsid w:val="00150C90"/>
    <w:rsid w:val="001624B2"/>
    <w:rsid w:val="00194808"/>
    <w:rsid w:val="001D7F0A"/>
    <w:rsid w:val="002434A8"/>
    <w:rsid w:val="002F411B"/>
    <w:rsid w:val="003100D1"/>
    <w:rsid w:val="0031723E"/>
    <w:rsid w:val="00342B59"/>
    <w:rsid w:val="00347CC7"/>
    <w:rsid w:val="00375708"/>
    <w:rsid w:val="00377A2C"/>
    <w:rsid w:val="00390C9A"/>
    <w:rsid w:val="003957F1"/>
    <w:rsid w:val="00396FD7"/>
    <w:rsid w:val="003B3F28"/>
    <w:rsid w:val="00470A00"/>
    <w:rsid w:val="004B5D18"/>
    <w:rsid w:val="004E43E4"/>
    <w:rsid w:val="004E5813"/>
    <w:rsid w:val="005652EC"/>
    <w:rsid w:val="005B696C"/>
    <w:rsid w:val="005C32B5"/>
    <w:rsid w:val="00632527"/>
    <w:rsid w:val="006C1CF5"/>
    <w:rsid w:val="006C39FC"/>
    <w:rsid w:val="006F51B8"/>
    <w:rsid w:val="0078720E"/>
    <w:rsid w:val="0079686B"/>
    <w:rsid w:val="00804B4F"/>
    <w:rsid w:val="008559CB"/>
    <w:rsid w:val="008730B3"/>
    <w:rsid w:val="0088244C"/>
    <w:rsid w:val="008831B6"/>
    <w:rsid w:val="008B2F91"/>
    <w:rsid w:val="008E1F79"/>
    <w:rsid w:val="00945DFF"/>
    <w:rsid w:val="0095264B"/>
    <w:rsid w:val="00956050"/>
    <w:rsid w:val="00A117C2"/>
    <w:rsid w:val="00A16850"/>
    <w:rsid w:val="00A36206"/>
    <w:rsid w:val="00A45711"/>
    <w:rsid w:val="00A92554"/>
    <w:rsid w:val="00AB56AC"/>
    <w:rsid w:val="00AF27D2"/>
    <w:rsid w:val="00B05E5E"/>
    <w:rsid w:val="00B42A52"/>
    <w:rsid w:val="00BD1CB9"/>
    <w:rsid w:val="00BE14F8"/>
    <w:rsid w:val="00C35400"/>
    <w:rsid w:val="00CA5897"/>
    <w:rsid w:val="00CB3266"/>
    <w:rsid w:val="00CC05AC"/>
    <w:rsid w:val="00CC4936"/>
    <w:rsid w:val="00CD6DE7"/>
    <w:rsid w:val="00D27FD5"/>
    <w:rsid w:val="00D6565C"/>
    <w:rsid w:val="00DB3F4D"/>
    <w:rsid w:val="00E162AF"/>
    <w:rsid w:val="00EE372B"/>
    <w:rsid w:val="00EE5FE5"/>
    <w:rsid w:val="00F6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79844"/>
  <w15:docId w15:val="{BC0EA7B8-0EE1-9F4D-9DA6-8648B050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E1F79"/>
  </w:style>
  <w:style w:type="paragraph" w:styleId="Header">
    <w:name w:val="header"/>
    <w:basedOn w:val="Normal"/>
    <w:link w:val="HeaderChar"/>
    <w:uiPriority w:val="99"/>
    <w:unhideWhenUsed/>
    <w:rsid w:val="00A9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54"/>
  </w:style>
  <w:style w:type="paragraph" w:styleId="Footer">
    <w:name w:val="footer"/>
    <w:basedOn w:val="Normal"/>
    <w:link w:val="FooterChar"/>
    <w:uiPriority w:val="99"/>
    <w:unhideWhenUsed/>
    <w:rsid w:val="00A9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54"/>
  </w:style>
  <w:style w:type="character" w:styleId="Hyperlink">
    <w:name w:val="Hyperlink"/>
    <w:basedOn w:val="DefaultParagraphFont"/>
    <w:uiPriority w:val="99"/>
    <w:unhideWhenUsed/>
    <w:rsid w:val="00787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na.uzzaman@pybpd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7A19E-B0BD-7447-8B81-8C9DB63C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ruthie.ditzler</dc:creator>
  <cp:lastModifiedBy>Amy Wilson</cp:lastModifiedBy>
  <cp:revision>15</cp:revision>
  <cp:lastPrinted>2019-10-14T22:00:00Z</cp:lastPrinted>
  <dcterms:created xsi:type="dcterms:W3CDTF">2016-03-02T16:29:00Z</dcterms:created>
  <dcterms:modified xsi:type="dcterms:W3CDTF">2019-11-11T18:51:00Z</dcterms:modified>
</cp:coreProperties>
</file>